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F81" w:rsidRPr="00251F81" w:rsidRDefault="00251F81" w:rsidP="00251F81">
      <w:pPr>
        <w:spacing w:after="240"/>
        <w:rPr>
          <w:rFonts w:ascii="Noto Sans" w:eastAsia="Times New Roman" w:hAnsi="Noto Sans" w:cs="Times New Roman"/>
          <w:color w:val="222222"/>
          <w:sz w:val="20"/>
          <w:szCs w:val="20"/>
        </w:rPr>
      </w:pP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Corporation is a fictitious company that does exist anywhere. For the purpose of this course, it is located it in Tennessee. As members of the senior management team of </w:t>
      </w: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Corporation, your group has been asked to prepare a neat and organized report for the Strategic Officers Steering Committee (SOS-C) of </w:t>
      </w: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Corporation. The purpose of this paper is to obtain permission from them to go forward with the next step (developing a full-blown business plan) for </w:t>
      </w:r>
      <w:proofErr w:type="spellStart"/>
      <w:r w:rsidRPr="00251F81">
        <w:rPr>
          <w:rFonts w:ascii="Noto Sans" w:eastAsia="Times New Roman" w:hAnsi="Noto Sans" w:cs="Times New Roman"/>
          <w:color w:val="222222"/>
          <w:sz w:val="20"/>
          <w:szCs w:val="20"/>
        </w:rPr>
        <w:t>ToolsCorp's</w:t>
      </w:r>
      <w:proofErr w:type="spellEnd"/>
      <w:r w:rsidRPr="00251F81">
        <w:rPr>
          <w:rFonts w:ascii="Noto Sans" w:eastAsia="Times New Roman" w:hAnsi="Noto Sans" w:cs="Times New Roman"/>
          <w:color w:val="222222"/>
          <w:sz w:val="20"/>
          <w:szCs w:val="20"/>
        </w:rPr>
        <w:t xml:space="preserve"> strategic initiative to break into the global marketplace.</w:t>
      </w:r>
    </w:p>
    <w:p w:rsidR="00251F81" w:rsidRPr="00251F81" w:rsidRDefault="00251F81" w:rsidP="00251F81">
      <w:pPr>
        <w:spacing w:after="240"/>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Your paper should discuss the following (at a minimum):</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 xml:space="preserve">A complete strengths, weaknesses, opportunities, and threats (SWOT) analysis (including at least 5 factors from each category and full explanations of why each factor is important and why it was placed in the category) of the environment that exists within </w:t>
      </w: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and the environment that </w:t>
      </w: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is proposing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 xml:space="preserve">An outline of the business plan to be developed for </w:t>
      </w:r>
      <w:proofErr w:type="spellStart"/>
      <w:r w:rsidRPr="00251F81">
        <w:rPr>
          <w:rFonts w:ascii="Noto Sans" w:eastAsia="Times New Roman" w:hAnsi="Noto Sans" w:cs="Times New Roman"/>
          <w:color w:val="222222"/>
          <w:sz w:val="20"/>
          <w:szCs w:val="20"/>
        </w:rPr>
        <w:t>ToolsCorp's</w:t>
      </w:r>
      <w:proofErr w:type="spellEnd"/>
      <w:r w:rsidRPr="00251F81">
        <w:rPr>
          <w:rFonts w:ascii="Noto Sans" w:eastAsia="Times New Roman" w:hAnsi="Noto Sans" w:cs="Times New Roman"/>
          <w:color w:val="222222"/>
          <w:sz w:val="20"/>
          <w:szCs w:val="20"/>
        </w:rPr>
        <w:t xml:space="preserve"> strategic initiative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A full mission statement containing the nine components and presented in a well written paragraph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Key operating principles as you will apply them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A preliminary market analysis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The one-year, five-year, and ten-year strategic objectives of the strategic initiatives presented as one strategic proposal for each time frame (3 strategic proposals in all), complete with implementation plans, potential ramifications, and feedback mechanisms </w:t>
      </w:r>
    </w:p>
    <w:p w:rsidR="00251F81" w:rsidRPr="00251F81" w:rsidRDefault="00251F81" w:rsidP="00251F81">
      <w:pPr>
        <w:numPr>
          <w:ilvl w:val="0"/>
          <w:numId w:val="1"/>
        </w:numPr>
        <w:spacing w:before="100" w:beforeAutospacing="1" w:after="100" w:afterAutospacing="1"/>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 xml:space="preserve">The additional material that your group considers necessary to support the case for going forward with </w:t>
      </w:r>
      <w:proofErr w:type="spellStart"/>
      <w:r w:rsidRPr="00251F81">
        <w:rPr>
          <w:rFonts w:ascii="Noto Sans" w:eastAsia="Times New Roman" w:hAnsi="Noto Sans" w:cs="Times New Roman"/>
          <w:color w:val="222222"/>
          <w:sz w:val="20"/>
          <w:szCs w:val="20"/>
        </w:rPr>
        <w:t>ToolsCorp's</w:t>
      </w:r>
      <w:proofErr w:type="spellEnd"/>
      <w:r w:rsidRPr="00251F81">
        <w:rPr>
          <w:rFonts w:ascii="Noto Sans" w:eastAsia="Times New Roman" w:hAnsi="Noto Sans" w:cs="Times New Roman"/>
          <w:color w:val="222222"/>
          <w:sz w:val="20"/>
          <w:szCs w:val="20"/>
        </w:rPr>
        <w:t xml:space="preserve"> global strategic initiative (This is not optional, you must input additional material.) </w:t>
      </w:r>
    </w:p>
    <w:p w:rsidR="00251F81" w:rsidRPr="00251F81" w:rsidRDefault="00251F81" w:rsidP="00251F81">
      <w:pPr>
        <w:spacing w:after="240"/>
        <w:rPr>
          <w:rFonts w:ascii="Noto Sans" w:eastAsia="Times New Roman" w:hAnsi="Noto Sans" w:cs="Times New Roman"/>
          <w:color w:val="222222"/>
          <w:sz w:val="20"/>
          <w:szCs w:val="20"/>
        </w:rPr>
      </w:pPr>
      <w:r w:rsidRPr="00251F81">
        <w:rPr>
          <w:rFonts w:ascii="Noto Sans" w:eastAsia="Times New Roman" w:hAnsi="Noto Sans" w:cs="Times New Roman"/>
          <w:b/>
          <w:bCs/>
          <w:color w:val="222222"/>
          <w:sz w:val="20"/>
          <w:szCs w:val="20"/>
        </w:rPr>
        <w:t>Background Information</w:t>
      </w:r>
    </w:p>
    <w:p w:rsidR="00251F81" w:rsidRPr="00251F81" w:rsidRDefault="00251F81" w:rsidP="00251F81">
      <w:pPr>
        <w:spacing w:after="240"/>
        <w:rPr>
          <w:rFonts w:ascii="Noto Sans" w:eastAsia="Times New Roman" w:hAnsi="Noto Sans" w:cs="Times New Roman"/>
          <w:color w:val="222222"/>
          <w:sz w:val="20"/>
          <w:szCs w:val="20"/>
        </w:rPr>
      </w:pP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Corporation is a fictitious company that does exist anywhere. For the purpose of this course, it is located it in Tennessee. It builds power tools, lawn mowers, lawn furniture, microwaves, and ranges. All products are manufactured locally and sold through large retailers. They have sale papers inserted in every Friday and Tuesday paper. Although they have a thriving business in the United States and Canada, </w:t>
      </w:r>
      <w:proofErr w:type="spellStart"/>
      <w:r w:rsidRPr="00251F81">
        <w:rPr>
          <w:rFonts w:ascii="Noto Sans" w:eastAsia="Times New Roman" w:hAnsi="Noto Sans" w:cs="Times New Roman"/>
          <w:color w:val="222222"/>
          <w:sz w:val="20"/>
          <w:szCs w:val="20"/>
        </w:rPr>
        <w:t>ToolsCorp</w:t>
      </w:r>
      <w:proofErr w:type="spellEnd"/>
      <w:r w:rsidRPr="00251F81">
        <w:rPr>
          <w:rFonts w:ascii="Noto Sans" w:eastAsia="Times New Roman" w:hAnsi="Noto Sans" w:cs="Times New Roman"/>
          <w:color w:val="222222"/>
          <w:sz w:val="20"/>
          <w:szCs w:val="20"/>
        </w:rPr>
        <w:t xml:space="preserve"> is trying to break into the global marketplace.</w:t>
      </w:r>
    </w:p>
    <w:p w:rsidR="00251F81" w:rsidRPr="00251F81" w:rsidRDefault="00251F81" w:rsidP="00251F81">
      <w:pPr>
        <w:spacing w:after="240"/>
        <w:rPr>
          <w:rFonts w:ascii="Noto Sans" w:eastAsia="Times New Roman" w:hAnsi="Noto Sans" w:cs="Times New Roman"/>
          <w:color w:val="222222"/>
          <w:sz w:val="20"/>
          <w:szCs w:val="20"/>
        </w:rPr>
      </w:pPr>
      <w:r w:rsidRPr="00251F81">
        <w:rPr>
          <w:rFonts w:ascii="Noto Sans" w:eastAsia="Times New Roman" w:hAnsi="Noto Sans" w:cs="Times New Roman"/>
          <w:b/>
          <w:bCs/>
          <w:color w:val="222222"/>
          <w:sz w:val="20"/>
          <w:szCs w:val="20"/>
        </w:rPr>
        <w:t>Deliverable Length</w:t>
      </w:r>
    </w:p>
    <w:p w:rsidR="00251F81" w:rsidRPr="00251F81" w:rsidRDefault="00251F81" w:rsidP="00251F81">
      <w:pPr>
        <w:spacing w:after="240"/>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 xml:space="preserve">The deliverable length is at least </w:t>
      </w:r>
      <w:r w:rsidRPr="00251F81">
        <w:rPr>
          <w:rFonts w:ascii="Noto Sans" w:eastAsia="Times New Roman" w:hAnsi="Noto Sans" w:cs="Times New Roman"/>
          <w:b/>
          <w:bCs/>
          <w:color w:val="222222"/>
          <w:sz w:val="20"/>
          <w:szCs w:val="20"/>
        </w:rPr>
        <w:t>15 pages</w:t>
      </w:r>
      <w:r w:rsidRPr="00251F81">
        <w:rPr>
          <w:rFonts w:ascii="Noto Sans" w:eastAsia="Times New Roman" w:hAnsi="Noto Sans" w:cs="Times New Roman"/>
          <w:color w:val="222222"/>
          <w:sz w:val="20"/>
          <w:szCs w:val="20"/>
        </w:rPr>
        <w:t xml:space="preserve"> (cover page and reference page </w:t>
      </w:r>
      <w:r w:rsidRPr="00251F81">
        <w:rPr>
          <w:rFonts w:ascii="Noto Sans" w:eastAsia="Times New Roman" w:hAnsi="Noto Sans" w:cs="Times New Roman"/>
          <w:b/>
          <w:bCs/>
          <w:color w:val="222222"/>
          <w:sz w:val="20"/>
          <w:szCs w:val="20"/>
        </w:rPr>
        <w:t>not</w:t>
      </w:r>
      <w:r w:rsidRPr="00251F81">
        <w:rPr>
          <w:rFonts w:ascii="Noto Sans" w:eastAsia="Times New Roman" w:hAnsi="Noto Sans" w:cs="Times New Roman"/>
          <w:color w:val="222222"/>
          <w:sz w:val="20"/>
          <w:szCs w:val="20"/>
        </w:rPr>
        <w:t xml:space="preserve"> included). </w:t>
      </w:r>
    </w:p>
    <w:p w:rsidR="00251F81" w:rsidRPr="00251F81" w:rsidRDefault="00251F81" w:rsidP="00251F81">
      <w:pPr>
        <w:spacing w:after="240"/>
        <w:rPr>
          <w:rFonts w:ascii="Noto Sans" w:eastAsia="Times New Roman" w:hAnsi="Noto Sans" w:cs="Times New Roman"/>
          <w:color w:val="222222"/>
          <w:sz w:val="20"/>
          <w:szCs w:val="20"/>
        </w:rPr>
      </w:pPr>
      <w:r>
        <w:rPr>
          <w:rFonts w:ascii="Noto Sans" w:eastAsia="Times New Roman" w:hAnsi="Noto Sans" w:cs="Times New Roman"/>
          <w:color w:val="222222"/>
          <w:sz w:val="20"/>
          <w:szCs w:val="20"/>
        </w:rPr>
        <w:t xml:space="preserve">The </w:t>
      </w:r>
      <w:r w:rsidRPr="00251F81">
        <w:rPr>
          <w:rFonts w:ascii="Noto Sans" w:eastAsia="Times New Roman" w:hAnsi="Noto Sans" w:cs="Times New Roman"/>
          <w:color w:val="222222"/>
          <w:sz w:val="20"/>
          <w:szCs w:val="20"/>
        </w:rPr>
        <w:t xml:space="preserve">project requires a minimum of </w:t>
      </w:r>
      <w:r w:rsidRPr="00251F81">
        <w:rPr>
          <w:rFonts w:ascii="Noto Sans" w:eastAsia="Times New Roman" w:hAnsi="Noto Sans" w:cs="Times New Roman"/>
          <w:b/>
          <w:bCs/>
          <w:color w:val="222222"/>
          <w:sz w:val="20"/>
          <w:szCs w:val="20"/>
        </w:rPr>
        <w:t>15 scholarly sources</w:t>
      </w:r>
      <w:r w:rsidRPr="00251F81">
        <w:rPr>
          <w:rFonts w:ascii="Noto Sans" w:eastAsia="Times New Roman" w:hAnsi="Noto Sans" w:cs="Times New Roman"/>
          <w:color w:val="222222"/>
          <w:sz w:val="20"/>
          <w:szCs w:val="20"/>
        </w:rPr>
        <w:t>, a minimum of 1 per page. You are welcome and encouraged to use the David textbook and the course materials for this course.</w:t>
      </w:r>
    </w:p>
    <w:p w:rsidR="00251F81" w:rsidRPr="00251F81" w:rsidRDefault="00251F81" w:rsidP="00251F81">
      <w:pPr>
        <w:spacing w:after="240"/>
        <w:rPr>
          <w:rFonts w:ascii="Noto Sans" w:eastAsia="Times New Roman" w:hAnsi="Noto Sans" w:cs="Times New Roman"/>
          <w:color w:val="222222"/>
          <w:sz w:val="20"/>
          <w:szCs w:val="20"/>
        </w:rPr>
      </w:pPr>
      <w:r w:rsidRPr="00251F81">
        <w:rPr>
          <w:rFonts w:ascii="Noto Sans" w:eastAsia="Times New Roman" w:hAnsi="Noto Sans" w:cs="Times New Roman"/>
          <w:color w:val="222222"/>
          <w:sz w:val="20"/>
          <w:szCs w:val="20"/>
        </w:rPr>
        <w:t xml:space="preserve">Remember that any paper longer than 10 pages requires the submission of an </w:t>
      </w:r>
      <w:r w:rsidRPr="00251F81">
        <w:rPr>
          <w:rFonts w:ascii="Noto Sans" w:eastAsia="Times New Roman" w:hAnsi="Noto Sans" w:cs="Times New Roman"/>
          <w:b/>
          <w:bCs/>
          <w:color w:val="222222"/>
          <w:sz w:val="20"/>
          <w:szCs w:val="20"/>
        </w:rPr>
        <w:t>abstract.</w:t>
      </w:r>
    </w:p>
    <w:p w:rsidR="00251F81" w:rsidRPr="00251F81" w:rsidRDefault="00251F81" w:rsidP="00251F81">
      <w:pPr>
        <w:spacing w:after="240"/>
        <w:rPr>
          <w:rFonts w:ascii="Noto Sans" w:eastAsia="Times New Roman" w:hAnsi="Noto Sans" w:cs="Times New Roman"/>
          <w:color w:val="222222"/>
          <w:sz w:val="20"/>
          <w:szCs w:val="20"/>
        </w:rPr>
      </w:pPr>
      <w:r>
        <w:rPr>
          <w:rFonts w:ascii="Noto Sans" w:eastAsia="Times New Roman" w:hAnsi="Noto Sans" w:cs="Times New Roman"/>
          <w:b/>
          <w:bCs/>
          <w:color w:val="222222"/>
          <w:sz w:val="20"/>
          <w:szCs w:val="20"/>
        </w:rPr>
        <w:t>*</w:t>
      </w:r>
      <w:r w:rsidRPr="00251F81">
        <w:rPr>
          <w:rFonts w:ascii="Noto Sans" w:eastAsia="Times New Roman" w:hAnsi="Noto Sans" w:cs="Times New Roman"/>
          <w:b/>
          <w:bCs/>
          <w:color w:val="222222"/>
          <w:sz w:val="20"/>
          <w:szCs w:val="20"/>
        </w:rPr>
        <w:t>APA format.</w:t>
      </w:r>
      <w:bookmarkStart w:id="0" w:name="_GoBack"/>
      <w:bookmarkEnd w:id="0"/>
    </w:p>
    <w:p w:rsidR="00251F81" w:rsidRPr="00251F81" w:rsidRDefault="00251F81" w:rsidP="00251F81">
      <w:pPr>
        <w:rPr>
          <w:rFonts w:ascii="Times New Roman" w:eastAsia="Times New Roman" w:hAnsi="Times New Roman" w:cs="Times New Roman"/>
        </w:rPr>
      </w:pPr>
    </w:p>
    <w:p w:rsidR="003A5709" w:rsidRDefault="00561ABB"/>
    <w:sectPr w:rsidR="003A5709" w:rsidSect="004C3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Noto 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C74A0"/>
    <w:multiLevelType w:val="multilevel"/>
    <w:tmpl w:val="DC76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1"/>
    <w:rsid w:val="00251F81"/>
    <w:rsid w:val="004C3CA3"/>
    <w:rsid w:val="00561ABB"/>
    <w:rsid w:val="00BA76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035EC0"/>
  <w15:chartTrackingRefBased/>
  <w15:docId w15:val="{6E353710-A789-C34C-A1E5-67CE11F2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1F8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51F81"/>
  </w:style>
  <w:style w:type="character" w:styleId="Strong">
    <w:name w:val="Strong"/>
    <w:basedOn w:val="DefaultParagraphFont"/>
    <w:uiPriority w:val="22"/>
    <w:qFormat/>
    <w:rsid w:val="00251F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07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Inas Abukraa</dc:creator>
  <cp:keywords/>
  <dc:description/>
  <cp:lastModifiedBy>Inas Abukraa</cp:lastModifiedBy>
  <cp:revision>1</cp:revision>
  <dcterms:created xsi:type="dcterms:W3CDTF">2018-10-21T04:28:00Z</dcterms:created>
  <dcterms:modified xsi:type="dcterms:W3CDTF">2018-10-21T04:40:00Z</dcterms:modified>
</cp:coreProperties>
</file>